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97D" w:rsidRDefault="003F41FC">
      <w:pPr>
        <w:spacing w:after="0" w:line="240" w:lineRule="exact"/>
        <w:rPr>
          <w:rFonts w:ascii="Times New Roman" w:hAnsi="Times New Roman" w:cs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17283" behindDoc="1" locked="0" layoutInCell="0" allowOverlap="1">
                <wp:simplePos x="0" y="0"/>
                <wp:positionH relativeFrom="page">
                  <wp:posOffset>647700</wp:posOffset>
                </wp:positionH>
                <wp:positionV relativeFrom="page">
                  <wp:posOffset>4461510</wp:posOffset>
                </wp:positionV>
                <wp:extent cx="6350" cy="8890"/>
                <wp:effectExtent l="0" t="0" r="0" b="0"/>
                <wp:wrapNone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"/>
                        </a:xfrm>
                        <a:custGeom>
                          <a:avLst/>
                          <a:gdLst>
                            <a:gd name="T0" fmla="*/ 1 w 9"/>
                            <a:gd name="T1" fmla="*/ 13 h 13"/>
                            <a:gd name="T2" fmla="*/ 1 w 9"/>
                            <a:gd name="T3" fmla="*/ 0 h 13"/>
                            <a:gd name="T4" fmla="*/ 9 w 9"/>
                            <a:gd name="T5" fmla="*/ 0 h 13"/>
                            <a:gd name="T6" fmla="*/ 9 w 9"/>
                            <a:gd name="T7" fmla="*/ 13 h 13"/>
                            <a:gd name="T8" fmla="*/ 9 w 9"/>
                            <a:gd name="T9" fmla="*/ 13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3">
                              <a:moveTo>
                                <a:pt x="1" y="13"/>
                              </a:moveTo>
                              <a:lnTo>
                                <a:pt x="1" y="0"/>
                              </a:lnTo>
                              <a:lnTo>
                                <a:pt x="9" y="0"/>
                              </a:lnTo>
                              <a:lnTo>
                                <a:pt x="9" y="13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8B967" id="Freeform 4" o:spid="_x0000_s1026" style="position:absolute;margin-left:51pt;margin-top:351.3pt;width:.5pt;height:.7pt;z-index:-9919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" o:allowincell="f" path="m1,13l1,,9,r,13e" fillcolor="black" stroked="f">
                <v:path arrowok="t" o:connecttype="custom" o:connectlocs="706,8890;706,0;6350,0;6350,8890;6350,889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17303" behindDoc="1" locked="0" layoutInCell="0" allowOverlap="1">
                <wp:simplePos x="0" y="0"/>
                <wp:positionH relativeFrom="page">
                  <wp:posOffset>6908800</wp:posOffset>
                </wp:positionH>
                <wp:positionV relativeFrom="page">
                  <wp:posOffset>4461510</wp:posOffset>
                </wp:positionV>
                <wp:extent cx="6350" cy="8890"/>
                <wp:effectExtent l="0" t="0" r="0" b="0"/>
                <wp:wrapNone/>
                <wp:docPr id="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50" cy="8890"/>
                        </a:xfrm>
                        <a:custGeom>
                          <a:avLst/>
                          <a:gdLst>
                            <a:gd name="T0" fmla="*/ 1 w 9"/>
                            <a:gd name="T1" fmla="*/ 13 h 13"/>
                            <a:gd name="T2" fmla="*/ 1 w 9"/>
                            <a:gd name="T3" fmla="*/ 0 h 13"/>
                            <a:gd name="T4" fmla="*/ 9 w 9"/>
                            <a:gd name="T5" fmla="*/ 0 h 13"/>
                            <a:gd name="T6" fmla="*/ 9 w 9"/>
                            <a:gd name="T7" fmla="*/ 13 h 13"/>
                            <a:gd name="T8" fmla="*/ 9 w 9"/>
                            <a:gd name="T9" fmla="*/ 13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9" h="13">
                              <a:moveTo>
                                <a:pt x="1" y="13"/>
                              </a:moveTo>
                              <a:lnTo>
                                <a:pt x="1" y="0"/>
                              </a:lnTo>
                              <a:lnTo>
                                <a:pt x="9" y="0"/>
                              </a:lnTo>
                              <a:lnTo>
                                <a:pt x="9" y="13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87A11" id="Freeform 3" o:spid="_x0000_s1026" style="position:absolute;margin-left:544pt;margin-top:351.3pt;width:.5pt;height:.7pt;z-index:-9917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" o:allowincell="f" path="m1,13l1,,9,r,13e" fillcolor="black" stroked="f">
                <v:path arrowok="t" o:connecttype="custom" o:connectlocs="706,8890;706,0;6350,0;6350,8890;6350,8890" o:connectangles="0,0,0,0,0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503219876" behindDoc="1" locked="0" layoutInCell="0" allowOverlap="1">
            <wp:simplePos x="0" y="0"/>
            <wp:positionH relativeFrom="page">
              <wp:posOffset>654050</wp:posOffset>
            </wp:positionH>
            <wp:positionV relativeFrom="page">
              <wp:posOffset>692150</wp:posOffset>
            </wp:positionV>
            <wp:extent cx="1032510" cy="102108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697D" w:rsidRDefault="0071697D">
      <w:pPr>
        <w:spacing w:after="0" w:line="720" w:lineRule="exact"/>
        <w:ind w:left="2977"/>
        <w:rPr>
          <w:sz w:val="24"/>
          <w:szCs w:val="24"/>
        </w:rPr>
      </w:pPr>
    </w:p>
    <w:p w:rsidR="0071697D" w:rsidRPr="003F41FC" w:rsidRDefault="003F41FC" w:rsidP="004E510A">
      <w:pPr>
        <w:spacing w:before="126" w:after="0" w:line="720" w:lineRule="exact"/>
        <w:ind w:left="2977" w:right="1084"/>
        <w:jc w:val="both"/>
        <w:rPr>
          <w:sz w:val="24"/>
          <w:szCs w:val="24"/>
          <w:lang w:val="it-IT"/>
        </w:rPr>
      </w:pPr>
      <w:r w:rsidRPr="003F41FC">
        <w:rPr>
          <w:rFonts w:ascii="Times New Roman Bold Italic" w:hAnsi="Times New Roman Bold Italic" w:cs="Times New Roman Bold Italic"/>
          <w:color w:val="000000"/>
          <w:sz w:val="32"/>
          <w:szCs w:val="32"/>
          <w:lang w:val="it-IT"/>
        </w:rPr>
        <w:t xml:space="preserve">ISTITUTO D’ISTRUZIONE SUPERIORE “E. GUALA” </w:t>
      </w:r>
      <w:r w:rsidRPr="003F41FC">
        <w:rPr>
          <w:rFonts w:ascii="Times New Roman Bold" w:hAnsi="Times New Roman Bold" w:cs="Times New Roman Bold"/>
          <w:color w:val="000000"/>
          <w:sz w:val="32"/>
          <w:szCs w:val="32"/>
          <w:lang w:val="it-IT"/>
        </w:rPr>
        <w:t xml:space="preserve">CORSO </w:t>
      </w:r>
      <w:r w:rsidRPr="003F41FC">
        <w:rPr>
          <w:rFonts w:ascii="Times New Roman Italic" w:hAnsi="Times New Roman Italic" w:cs="Times New Roman Italic"/>
          <w:color w:val="000000"/>
          <w:sz w:val="32"/>
          <w:szCs w:val="32"/>
          <w:lang w:val="it-IT"/>
        </w:rPr>
        <w:t xml:space="preserve">Ragionieri </w:t>
      </w:r>
      <w:r w:rsidRPr="003F41FC">
        <w:rPr>
          <w:rFonts w:ascii="Times New Roman" w:hAnsi="Times New Roman" w:cs="Times New Roman"/>
          <w:color w:val="000000"/>
          <w:sz w:val="32"/>
          <w:szCs w:val="32"/>
          <w:lang w:val="it-IT"/>
        </w:rPr>
        <w:t>AFM</w:t>
      </w:r>
    </w:p>
    <w:p w:rsidR="0071697D" w:rsidRPr="003F41FC" w:rsidRDefault="003F41FC">
      <w:pPr>
        <w:spacing w:before="223" w:after="0" w:line="368" w:lineRule="exact"/>
        <w:ind w:left="1488"/>
        <w:rPr>
          <w:lang w:val="it-IT"/>
        </w:rPr>
      </w:pPr>
      <w:r w:rsidRPr="003F41FC">
        <w:rPr>
          <w:rFonts w:ascii="Times New Roman Bold" w:hAnsi="Times New Roman Bold" w:cs="Times New Roman Bold"/>
          <w:color w:val="000000"/>
          <w:sz w:val="32"/>
          <w:szCs w:val="32"/>
          <w:lang w:val="it-IT"/>
        </w:rPr>
        <w:t>PROGRAMMAZIONE ANNUALE DI ECONOMIA POLITICA</w:t>
      </w:r>
    </w:p>
    <w:p w:rsidR="0071697D" w:rsidRPr="003F41FC" w:rsidRDefault="0071697D">
      <w:pPr>
        <w:spacing w:after="0" w:line="322" w:lineRule="exact"/>
        <w:ind w:left="3872"/>
        <w:rPr>
          <w:sz w:val="24"/>
          <w:szCs w:val="24"/>
          <w:lang w:val="it-IT"/>
        </w:rPr>
      </w:pPr>
    </w:p>
    <w:p w:rsidR="0071697D" w:rsidRPr="003F41FC" w:rsidRDefault="003F41FC">
      <w:pPr>
        <w:spacing w:before="48" w:after="0" w:line="322" w:lineRule="exact"/>
        <w:ind w:left="3872"/>
        <w:rPr>
          <w:lang w:val="it-IT"/>
        </w:rPr>
      </w:pPr>
      <w:r w:rsidRPr="003F41FC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ANNO SCOLASTICO 20</w:t>
      </w:r>
      <w:r w:rsidR="004E510A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20</w:t>
      </w:r>
      <w:r w:rsidRPr="003F41FC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 xml:space="preserve"> - 202</w:t>
      </w:r>
      <w:r w:rsidR="004E510A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1</w:t>
      </w:r>
    </w:p>
    <w:p w:rsidR="0071697D" w:rsidRPr="003F41FC" w:rsidRDefault="003F41FC">
      <w:pPr>
        <w:spacing w:before="318" w:after="0" w:line="322" w:lineRule="exact"/>
        <w:ind w:left="4425"/>
        <w:rPr>
          <w:lang w:val="it-IT"/>
        </w:rPr>
      </w:pPr>
      <w:r w:rsidRPr="003F41FC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CLASSE 5^ SEZIONE A</w:t>
      </w:r>
    </w:p>
    <w:p w:rsidR="004E510A" w:rsidRDefault="003F41FC" w:rsidP="004E510A">
      <w:pPr>
        <w:spacing w:after="0" w:line="660" w:lineRule="exact"/>
        <w:ind w:left="1132" w:right="7090"/>
        <w:jc w:val="both"/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</w:pPr>
      <w:r w:rsidRPr="003F41FC">
        <w:rPr>
          <w:rFonts w:ascii="Times New Roman Bold" w:hAnsi="Times New Roman Bold" w:cs="Times New Roman Bold"/>
          <w:color w:val="000000"/>
          <w:sz w:val="28"/>
          <w:szCs w:val="28"/>
          <w:u w:val="single"/>
          <w:lang w:val="it-IT"/>
        </w:rPr>
        <w:t>Docente</w:t>
      </w:r>
      <w:r w:rsidRPr="003F41FC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 xml:space="preserve">: </w:t>
      </w:r>
      <w:r w:rsidR="004E510A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Gabriella Rianna</w:t>
      </w:r>
    </w:p>
    <w:p w:rsidR="0071697D" w:rsidRPr="003F41FC" w:rsidRDefault="003F41FC" w:rsidP="004E510A">
      <w:pPr>
        <w:spacing w:after="0" w:line="660" w:lineRule="exact"/>
        <w:ind w:left="1132" w:right="7090"/>
        <w:jc w:val="both"/>
        <w:rPr>
          <w:lang w:val="it-IT"/>
        </w:rPr>
      </w:pPr>
      <w:r w:rsidRPr="003F41FC">
        <w:rPr>
          <w:rFonts w:ascii="Times New Roman Bold" w:hAnsi="Times New Roman Bold" w:cs="Times New Roman Bold"/>
          <w:color w:val="000000"/>
          <w:sz w:val="28"/>
          <w:szCs w:val="28"/>
          <w:u w:val="single"/>
          <w:lang w:val="it-IT"/>
        </w:rPr>
        <w:t>Ore settimanali</w:t>
      </w:r>
      <w:r w:rsidRPr="003F41FC">
        <w:rPr>
          <w:rFonts w:ascii="Times New Roman Bold" w:hAnsi="Times New Roman Bold" w:cs="Times New Roman Bold"/>
          <w:color w:val="000000"/>
          <w:sz w:val="28"/>
          <w:szCs w:val="28"/>
          <w:lang w:val="it-IT"/>
        </w:rPr>
        <w:t>: 3</w:t>
      </w:r>
    </w:p>
    <w:p w:rsidR="0071697D" w:rsidRPr="003F41FC" w:rsidRDefault="0071697D">
      <w:pPr>
        <w:spacing w:after="0" w:line="234" w:lineRule="exact"/>
        <w:ind w:left="1020"/>
        <w:rPr>
          <w:sz w:val="24"/>
          <w:szCs w:val="24"/>
          <w:lang w:val="it-IT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2420"/>
        <w:gridCol w:w="1920"/>
        <w:gridCol w:w="2300"/>
        <w:gridCol w:w="1560"/>
      </w:tblGrid>
      <w:tr w:rsidR="0071697D">
        <w:trPr>
          <w:trHeight w:hRule="exact" w:val="287"/>
        </w:trPr>
        <w:tc>
          <w:tcPr>
            <w:tcW w:w="165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144" w:after="0" w:line="276" w:lineRule="exact"/>
              <w:ind w:left="219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MODULI E</w:t>
            </w:r>
          </w:p>
          <w:p w:rsidR="0071697D" w:rsidRDefault="003F41FC">
            <w:pPr>
              <w:spacing w:after="0" w:line="276" w:lineRule="exact"/>
              <w:ind w:left="443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TEMPI</w:t>
            </w:r>
          </w:p>
        </w:tc>
        <w:tc>
          <w:tcPr>
            <w:tcW w:w="664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8" w:after="0" w:line="276" w:lineRule="exact"/>
              <w:ind w:left="1417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OBIETTIVI DI APPRENDIMENTO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8" w:after="0" w:line="276" w:lineRule="exact"/>
              <w:ind w:left="107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MODALITÀ</w:t>
            </w:r>
          </w:p>
          <w:p w:rsidR="0071697D" w:rsidRDefault="003F41FC">
            <w:pPr>
              <w:spacing w:after="0" w:line="276" w:lineRule="exact"/>
              <w:ind w:left="647"/>
            </w:pPr>
            <w:r>
              <w:rPr>
                <w:rFonts w:ascii="Times New Roman Bold" w:hAnsi="Times New Roman Bold" w:cs="Times New Roman Bold"/>
                <w:color w:val="000000"/>
                <w:spacing w:val="-1"/>
                <w:sz w:val="24"/>
                <w:szCs w:val="24"/>
              </w:rPr>
              <w:t>DI</w:t>
            </w:r>
          </w:p>
          <w:p w:rsidR="0071697D" w:rsidRDefault="003F41FC">
            <w:pPr>
              <w:spacing w:after="0" w:line="276" w:lineRule="exact"/>
              <w:ind w:left="187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VERIFICA</w:t>
            </w:r>
          </w:p>
        </w:tc>
      </w:tr>
      <w:tr w:rsidR="0071697D">
        <w:trPr>
          <w:trHeight w:hRule="exact" w:val="552"/>
        </w:trPr>
        <w:tc>
          <w:tcPr>
            <w:tcW w:w="165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136" w:after="0" w:line="276" w:lineRule="exact"/>
              <w:ind w:left="361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COMPETENZE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136" w:after="0" w:line="276" w:lineRule="exact"/>
              <w:ind w:left="457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ABILITÀ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136" w:after="0" w:line="276" w:lineRule="exact"/>
              <w:ind w:left="310"/>
            </w:pPr>
            <w:r>
              <w:rPr>
                <w:rFonts w:ascii="Times New Roman Bold" w:hAnsi="Times New Roman Bold" w:cs="Times New Roman Bold"/>
                <w:color w:val="000000"/>
                <w:sz w:val="24"/>
                <w:szCs w:val="24"/>
              </w:rPr>
              <w:t>CONOSCENZE</w:t>
            </w:r>
          </w:p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</w:tr>
      <w:tr w:rsidR="0071697D">
        <w:trPr>
          <w:trHeight w:hRule="exact" w:val="3045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71697D">
            <w:pPr>
              <w:spacing w:after="0" w:line="276" w:lineRule="exact"/>
              <w:ind w:left="111"/>
              <w:rPr>
                <w:sz w:val="24"/>
                <w:szCs w:val="24"/>
                <w:lang w:val="it-IT"/>
              </w:rPr>
            </w:pPr>
          </w:p>
          <w:p w:rsidR="0071697D" w:rsidRPr="004E510A" w:rsidRDefault="003F41FC">
            <w:pPr>
              <w:spacing w:before="233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UNITA’ 1</w:t>
            </w:r>
          </w:p>
          <w:p w:rsidR="0071697D" w:rsidRPr="004E510A" w:rsidRDefault="003F41FC">
            <w:pPr>
              <w:spacing w:before="276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L’economia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pubblica</w:t>
            </w:r>
          </w:p>
          <w:p w:rsidR="0071697D" w:rsidRPr="004E510A" w:rsidRDefault="003F41FC">
            <w:pPr>
              <w:spacing w:after="0" w:line="275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1</w:t>
            </w:r>
          </w:p>
          <w:p w:rsidR="0071697D" w:rsidRPr="004E510A" w:rsidRDefault="003F41FC">
            <w:pPr>
              <w:spacing w:before="2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2</w:t>
            </w:r>
          </w:p>
          <w:p w:rsidR="0071697D" w:rsidRPr="005467C6" w:rsidRDefault="0071697D">
            <w:pPr>
              <w:spacing w:after="0" w:line="275" w:lineRule="exact"/>
              <w:ind w:left="111"/>
              <w:rPr>
                <w:lang w:val="it-IT"/>
              </w:rPr>
            </w:pP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 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interpretare i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cambiamenti dei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sistemi economici</w:t>
            </w:r>
          </w:p>
          <w:p w:rsidR="0071697D" w:rsidRPr="003F41FC" w:rsidRDefault="003F41FC">
            <w:pPr>
              <w:spacing w:before="2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nella dimensione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diacronica attraverso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il confronto fra epoche</w:t>
            </w:r>
          </w:p>
          <w:p w:rsidR="0071697D" w:rsidRPr="003F41FC" w:rsidRDefault="003F41FC">
            <w:pPr>
              <w:spacing w:before="2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storiche;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 il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tipo e gli effetti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 politiche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economico</w:t>
            </w:r>
          </w:p>
          <w:p w:rsidR="0071697D" w:rsidRPr="003F41FC" w:rsidRDefault="003F41FC">
            <w:pPr>
              <w:spacing w:before="2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finanziarie poste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 essere per la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governance di un</w:t>
            </w:r>
          </w:p>
          <w:p w:rsidR="0071697D" w:rsidRPr="003F41FC" w:rsidRDefault="003F41FC">
            <w:pPr>
              <w:spacing w:before="2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settore o di un</w:t>
            </w:r>
          </w:p>
          <w:p w:rsidR="0071697D" w:rsidRDefault="003F41FC">
            <w:pPr>
              <w:spacing w:after="0" w:line="275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intero Paese;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strumenti e funzioni</w:t>
            </w: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 politica economica</w:t>
            </w:r>
          </w:p>
          <w:p w:rsidR="0071697D" w:rsidRPr="003F41FC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 particolare</w:t>
            </w:r>
          </w:p>
          <w:p w:rsidR="0071697D" w:rsidRPr="003F41FC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riferimento alla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finanza pubblica;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4"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Verifiche</w:t>
            </w:r>
          </w:p>
          <w:p w:rsidR="0071697D" w:rsidRDefault="003F41FC">
            <w:pPr>
              <w:spacing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orali e scritte.</w:t>
            </w:r>
          </w:p>
        </w:tc>
      </w:tr>
      <w:tr w:rsidR="0071697D">
        <w:trPr>
          <w:trHeight w:hRule="exact" w:val="4976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71697D">
            <w:pPr>
              <w:spacing w:after="0" w:line="276" w:lineRule="exact"/>
              <w:ind w:left="111"/>
              <w:rPr>
                <w:sz w:val="24"/>
                <w:szCs w:val="24"/>
                <w:lang w:val="it-IT"/>
              </w:rPr>
            </w:pPr>
          </w:p>
          <w:p w:rsidR="0071697D" w:rsidRPr="004E510A" w:rsidRDefault="003F41FC">
            <w:pPr>
              <w:spacing w:after="0" w:line="228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UNITA’ 2</w:t>
            </w:r>
          </w:p>
          <w:p w:rsidR="0071697D" w:rsidRPr="004E510A" w:rsidRDefault="0071697D">
            <w:pPr>
              <w:spacing w:after="0" w:line="276" w:lineRule="exact"/>
              <w:ind w:left="111"/>
              <w:rPr>
                <w:b/>
                <w:bCs/>
                <w:sz w:val="24"/>
                <w:szCs w:val="24"/>
                <w:lang w:val="it-IT"/>
              </w:rPr>
            </w:pP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L’intervento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pubblico: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finalità e</w:t>
            </w:r>
          </w:p>
          <w:p w:rsidR="0071697D" w:rsidRPr="004E510A" w:rsidRDefault="003F41FC">
            <w:pPr>
              <w:spacing w:before="1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modalità</w:t>
            </w:r>
          </w:p>
          <w:p w:rsidR="0071697D" w:rsidRPr="004E510A" w:rsidRDefault="003F41FC">
            <w:pPr>
              <w:spacing w:after="0" w:line="275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3</w:t>
            </w:r>
          </w:p>
          <w:p w:rsidR="0071697D" w:rsidRPr="004E510A" w:rsidRDefault="003F41FC">
            <w:pPr>
              <w:spacing w:before="1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4:</w:t>
            </w:r>
          </w:p>
          <w:p w:rsidR="0071697D" w:rsidRPr="004E510A" w:rsidRDefault="003F41FC">
            <w:pPr>
              <w:spacing w:after="0" w:line="273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par. 2-3-4;</w:t>
            </w:r>
          </w:p>
          <w:p w:rsidR="0071697D" w:rsidRPr="004E510A" w:rsidRDefault="003F41FC">
            <w:pPr>
              <w:spacing w:before="1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5:</w:t>
            </w:r>
          </w:p>
          <w:p w:rsidR="0071697D" w:rsidRPr="003F41FC" w:rsidRDefault="003F41FC">
            <w:pPr>
              <w:spacing w:after="0" w:line="275" w:lineRule="exact"/>
              <w:ind w:left="111"/>
              <w:rPr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par 3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8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 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interpretare 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macro-fonemi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economici nazionali;</w:t>
            </w:r>
          </w:p>
          <w:p w:rsidR="0071697D" w:rsidRPr="003F41FC" w:rsidRDefault="003F41FC">
            <w:pPr>
              <w:spacing w:before="276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Riconoscere e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interpretare i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cambiamenti dei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sistemi economici</w:t>
            </w:r>
          </w:p>
          <w:p w:rsidR="0071697D" w:rsidRPr="003F41FC" w:rsidRDefault="003F41FC">
            <w:pPr>
              <w:spacing w:after="0" w:line="273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nella dimensione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diacronica attraverso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il confronto fra epoche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storiche;</w:t>
            </w:r>
          </w:p>
          <w:p w:rsidR="0071697D" w:rsidRPr="003F41FC" w:rsidRDefault="0071697D">
            <w:pPr>
              <w:spacing w:after="0" w:line="276" w:lineRule="exact"/>
              <w:ind w:left="121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Valutare gli aspetti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positivi e negativi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delle scelte pubbliche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 materia di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8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Confrontare le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diverse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concezioni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 ruolo della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finanza pubblica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nell’economia di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mercato;</w:t>
            </w:r>
          </w:p>
          <w:p w:rsidR="0071697D" w:rsidRPr="003F41FC" w:rsidRDefault="003F41FC">
            <w:pPr>
              <w:spacing w:before="275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 le</w:t>
            </w:r>
          </w:p>
          <w:p w:rsidR="0071697D" w:rsidRPr="003F41FC" w:rsidRDefault="003F41FC">
            <w:pPr>
              <w:spacing w:after="0" w:line="273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diverse categorie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lang w:val="it-IT"/>
              </w:rPr>
              <w:t>di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beni pubblici e il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relativo regime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giuridico;</w:t>
            </w:r>
          </w:p>
          <w:p w:rsidR="0071697D" w:rsidRPr="003F41FC" w:rsidRDefault="003F41FC">
            <w:pPr>
              <w:spacing w:before="276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Analizzare le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ragioni che</w:t>
            </w:r>
          </w:p>
          <w:p w:rsidR="0071697D" w:rsidRDefault="003F41FC">
            <w:pPr>
              <w:spacing w:after="0" w:line="276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giustificano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8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le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diverse teorie sulla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natura dell’attività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finanziaria;</w:t>
            </w:r>
          </w:p>
          <w:p w:rsidR="0071697D" w:rsidRPr="003F41FC" w:rsidRDefault="003F41FC">
            <w:pPr>
              <w:spacing w:before="276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la natura</w:t>
            </w: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dei beni dello Stato e</w:t>
            </w:r>
          </w:p>
          <w:p w:rsidR="0071697D" w:rsidRPr="003F41FC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l’organizzazione</w:t>
            </w: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delle imprese</w:t>
            </w:r>
          </w:p>
          <w:p w:rsidR="0071697D" w:rsidRPr="003F41FC" w:rsidRDefault="003F41FC">
            <w:pPr>
              <w:spacing w:after="0" w:line="273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pubbliche;</w:t>
            </w:r>
          </w:p>
          <w:p w:rsidR="0071697D" w:rsidRPr="003F41FC" w:rsidRDefault="003F41FC">
            <w:pPr>
              <w:spacing w:before="276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gli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strumenti e le</w:t>
            </w: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funzioni di politica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economica, con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particolare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riferimento alla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finanza pubblica;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8"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Verifiche</w:t>
            </w:r>
          </w:p>
          <w:p w:rsidR="0071697D" w:rsidRDefault="003F41FC">
            <w:pPr>
              <w:spacing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orali e scritte.</w:t>
            </w:r>
          </w:p>
        </w:tc>
      </w:tr>
    </w:tbl>
    <w:p w:rsidR="0071697D" w:rsidRDefault="0071697D">
      <w:pPr>
        <w:spacing w:after="0" w:line="240" w:lineRule="exact"/>
        <w:rPr>
          <w:sz w:val="12"/>
          <w:szCs w:val="12"/>
        </w:rPr>
        <w:sectPr w:rsidR="0071697D">
          <w:pgSz w:w="11900" w:h="16820"/>
          <w:pgMar w:top="-20" w:right="0" w:bottom="-20" w:left="0" w:header="0" w:footer="0" w:gutter="0"/>
          <w:cols w:space="720"/>
        </w:sectPr>
      </w:pPr>
    </w:p>
    <w:p w:rsidR="0071697D" w:rsidRDefault="0071697D">
      <w:pPr>
        <w:spacing w:after="0" w:line="24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358" w:lineRule="exact"/>
        <w:ind w:left="1020"/>
        <w:rPr>
          <w:sz w:val="24"/>
          <w:szCs w:val="24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2420"/>
        <w:gridCol w:w="1920"/>
        <w:gridCol w:w="2300"/>
        <w:gridCol w:w="1560"/>
      </w:tblGrid>
      <w:tr w:rsidR="0071697D">
        <w:trPr>
          <w:trHeight w:hRule="exact" w:val="3324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8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efficienza, equità 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crescita economica;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8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l’intervento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pubblico in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campo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economico;</w:t>
            </w:r>
          </w:p>
          <w:p w:rsidR="0071697D" w:rsidRPr="003F41FC" w:rsidRDefault="003F41FC">
            <w:pPr>
              <w:spacing w:before="276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 le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differenze fra gli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strumenti della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politica fiscale 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quelli della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politica</w:t>
            </w:r>
          </w:p>
          <w:p w:rsidR="0071697D" w:rsidRDefault="003F41FC">
            <w:pPr>
              <w:spacing w:after="0" w:line="275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monetaria;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</w:tr>
      <w:tr w:rsidR="0071697D">
        <w:trPr>
          <w:trHeight w:hRule="exact" w:val="10770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4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UNITA’ 3</w:t>
            </w:r>
          </w:p>
          <w:p w:rsidR="0071697D" w:rsidRPr="004E510A" w:rsidRDefault="003F41FC">
            <w:pPr>
              <w:spacing w:after="0" w:line="275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La contabilità</w:t>
            </w:r>
          </w:p>
          <w:p w:rsidR="0071697D" w:rsidRPr="004E510A" w:rsidRDefault="003F41FC">
            <w:pPr>
              <w:spacing w:before="2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pubblica</w:t>
            </w:r>
          </w:p>
          <w:p w:rsidR="0071697D" w:rsidRPr="004E510A" w:rsidRDefault="003F41FC">
            <w:pPr>
              <w:spacing w:before="276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6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</w:rPr>
              <w:t>Capitolo 7</w:t>
            </w:r>
          </w:p>
          <w:p w:rsidR="0071697D" w:rsidRDefault="003F41FC">
            <w:pPr>
              <w:spacing w:after="0" w:line="276" w:lineRule="exact"/>
              <w:ind w:left="111"/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</w:rPr>
              <w:t>Capitolo 8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 la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funzione del bilancio</w:t>
            </w:r>
          </w:p>
          <w:p w:rsidR="0071697D" w:rsidRPr="003F41FC" w:rsidRDefault="003F41FC">
            <w:pPr>
              <w:spacing w:before="2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come strumento di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vincolo giuridico 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come strumento di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programmazione delle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scelte pubbliche;</w:t>
            </w:r>
          </w:p>
          <w:p w:rsidR="0071697D" w:rsidRPr="003F41FC" w:rsidRDefault="003F41FC">
            <w:pPr>
              <w:spacing w:before="276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Inquadrare il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processo di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formazione del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bilancio nel contesto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istituzionale dello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Stato e nell’ambito</w:t>
            </w:r>
          </w:p>
          <w:p w:rsidR="0071697D" w:rsidRPr="003F41FC" w:rsidRDefault="003F41FC">
            <w:pPr>
              <w:spacing w:before="2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dell’integrazione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europea;</w:t>
            </w:r>
          </w:p>
          <w:p w:rsidR="0071697D" w:rsidRPr="003F41FC" w:rsidRDefault="0071697D">
            <w:pPr>
              <w:spacing w:after="0" w:line="276" w:lineRule="exact"/>
              <w:ind w:left="121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before="276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 la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funzione delle spese 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delle entrate pubbliche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come strumento di</w:t>
            </w:r>
          </w:p>
          <w:p w:rsidR="0071697D" w:rsidRDefault="003F41FC">
            <w:pPr>
              <w:spacing w:after="0" w:line="276" w:lineRule="exact"/>
              <w:ind w:left="12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politica economica;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 il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ruolo del</w:t>
            </w:r>
          </w:p>
          <w:p w:rsidR="0071697D" w:rsidRPr="003F41FC" w:rsidRDefault="003F41FC">
            <w:pPr>
              <w:spacing w:before="2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Bilancio dello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Stato come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strumento di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politica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economica;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Comprendere la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natura e la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finalità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della spesa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pubblica;</w:t>
            </w:r>
          </w:p>
          <w:p w:rsidR="0071697D" w:rsidRPr="003F41FC" w:rsidRDefault="003F41FC">
            <w:pPr>
              <w:spacing w:before="275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Ricostruire le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modalità di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elaborazione,</w:t>
            </w:r>
          </w:p>
          <w:p w:rsidR="0071697D" w:rsidRPr="003F41FC" w:rsidRDefault="003F41FC">
            <w:pPr>
              <w:spacing w:before="2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approvazione,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esecuzione e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controllo del</w:t>
            </w:r>
          </w:p>
          <w:p w:rsidR="0071697D" w:rsidRPr="003F41FC" w:rsidRDefault="003F41FC">
            <w:pPr>
              <w:spacing w:before="2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bilancio sia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preventivo sia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consuntivo;</w:t>
            </w:r>
          </w:p>
          <w:p w:rsidR="0071697D" w:rsidRPr="003F41FC" w:rsidRDefault="003F41FC">
            <w:pPr>
              <w:spacing w:before="276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 il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ruolo del bilancio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dello Stato come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strumento di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politica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economica;</w:t>
            </w:r>
          </w:p>
          <w:p w:rsidR="0071697D" w:rsidRPr="003F41FC" w:rsidRDefault="0071697D">
            <w:pPr>
              <w:spacing w:after="0" w:line="276" w:lineRule="exact"/>
              <w:ind w:left="113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-Distinguere le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diverse tipologie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 spesa pubblica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 relazione alla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loro destinazione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 incidenza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economica;</w:t>
            </w:r>
          </w:p>
          <w:p w:rsidR="0071697D" w:rsidRDefault="003F41FC">
            <w:pPr>
              <w:spacing w:before="276" w:after="0" w:line="276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-Riconoscere le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i criteri</w:t>
            </w:r>
          </w:p>
          <w:p w:rsidR="0071697D" w:rsidRPr="003F41FC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 classificazione</w:t>
            </w:r>
          </w:p>
          <w:p w:rsidR="0071697D" w:rsidRPr="003F41FC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delle spese ed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esemplificarne le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relative tipologie;</w:t>
            </w:r>
          </w:p>
          <w:p w:rsidR="0071697D" w:rsidRPr="003F41FC" w:rsidRDefault="003F41FC">
            <w:pPr>
              <w:spacing w:before="276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i criteri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 classificazione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delle entrate ed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esemplificarne le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relative tipologie;</w:t>
            </w:r>
          </w:p>
          <w:p w:rsidR="0071697D" w:rsidRPr="003F41FC" w:rsidRDefault="0071697D">
            <w:pPr>
              <w:spacing w:after="0" w:line="276" w:lineRule="exact"/>
              <w:ind w:left="110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 il</w:t>
            </w:r>
          </w:p>
          <w:p w:rsidR="0071697D" w:rsidRPr="003F41FC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ruolo del bilancio di</w:t>
            </w:r>
          </w:p>
          <w:p w:rsidR="0071697D" w:rsidRPr="003F41FC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Stato nel contesto</w:t>
            </w:r>
          </w:p>
          <w:p w:rsidR="0071697D" w:rsidRPr="003F41FC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delle scelte di</w:t>
            </w:r>
          </w:p>
          <w:p w:rsidR="0071697D" w:rsidRPr="003F41FC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politica finanziaria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nazionale ed</w:t>
            </w:r>
          </w:p>
          <w:p w:rsidR="0071697D" w:rsidRPr="003F41FC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europea;</w:t>
            </w:r>
          </w:p>
          <w:p w:rsidR="0071697D" w:rsidRPr="003F41FC" w:rsidRDefault="0071697D">
            <w:pPr>
              <w:spacing w:after="0" w:line="276" w:lineRule="exact"/>
              <w:ind w:left="110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la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struttura del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Disegno di Legge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 bilancio dello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Stato italiano, la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classificazione delle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entrate e delle spese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che esso adotta e i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saldi di finanza</w:t>
            </w: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pubblica che si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ricavano dalla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comparazione di</w:t>
            </w:r>
          </w:p>
          <w:p w:rsidR="0071697D" w:rsidRPr="003F41FC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alcuni loro</w:t>
            </w: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aggregati;</w:t>
            </w:r>
          </w:p>
          <w:p w:rsidR="0071697D" w:rsidRPr="003F41FC" w:rsidRDefault="0071697D">
            <w:pPr>
              <w:spacing w:after="0" w:line="276" w:lineRule="exact"/>
              <w:ind w:left="110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contenuti e funzioni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dei diversi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documenti che sono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4"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Verifiche</w:t>
            </w:r>
          </w:p>
          <w:p w:rsidR="0071697D" w:rsidRDefault="003F41FC">
            <w:pPr>
              <w:spacing w:after="0" w:line="275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orali e scritte.</w:t>
            </w:r>
          </w:p>
        </w:tc>
      </w:tr>
    </w:tbl>
    <w:p w:rsidR="0071697D" w:rsidRDefault="0071697D">
      <w:pPr>
        <w:spacing w:after="0" w:line="240" w:lineRule="exact"/>
        <w:rPr>
          <w:sz w:val="12"/>
          <w:szCs w:val="12"/>
        </w:rPr>
        <w:sectPr w:rsidR="0071697D">
          <w:pgSz w:w="11900" w:h="16820"/>
          <w:pgMar w:top="-20" w:right="0" w:bottom="-20" w:left="0" w:header="0" w:footer="0" w:gutter="0"/>
          <w:cols w:space="720"/>
        </w:sectPr>
      </w:pPr>
    </w:p>
    <w:p w:rsidR="0071697D" w:rsidRDefault="0071697D">
      <w:pPr>
        <w:spacing w:after="0" w:line="24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358" w:lineRule="exact"/>
        <w:ind w:left="1020"/>
        <w:rPr>
          <w:sz w:val="24"/>
          <w:szCs w:val="24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2420"/>
        <w:gridCol w:w="1920"/>
        <w:gridCol w:w="2300"/>
        <w:gridCol w:w="1560"/>
      </w:tblGrid>
      <w:tr w:rsidR="0071697D">
        <w:trPr>
          <w:trHeight w:hRule="exact" w:val="1116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8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differenze tra le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diverse forme di</w:t>
            </w:r>
          </w:p>
          <w:p w:rsidR="0071697D" w:rsidRDefault="003F41FC">
            <w:pPr>
              <w:spacing w:after="0" w:line="276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entrata;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8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alla base della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programmazione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degli obiettivi della</w:t>
            </w:r>
          </w:p>
          <w:p w:rsidR="0071697D" w:rsidRDefault="003F41FC">
            <w:pPr>
              <w:spacing w:after="0" w:line="276" w:lineRule="exact"/>
              <w:ind w:left="11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finanza pubblica;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</w:tr>
      <w:tr w:rsidR="0071697D">
        <w:trPr>
          <w:trHeight w:hRule="exact" w:val="4976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4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UNITA’ 4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La spesa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pubblica</w:t>
            </w:r>
          </w:p>
          <w:p w:rsidR="0071697D" w:rsidRPr="004E510A" w:rsidRDefault="003F41FC">
            <w:pPr>
              <w:spacing w:before="276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10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</w:rPr>
              <w:t>Capitolo 11</w:t>
            </w:r>
          </w:p>
          <w:p w:rsidR="0071697D" w:rsidRDefault="003F41FC">
            <w:pPr>
              <w:spacing w:before="1" w:after="0" w:line="276" w:lineRule="exact"/>
              <w:ind w:left="111"/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</w:rPr>
              <w:t>Capitolo 12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Valutare il ruolo dei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sistemi di protezione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sociale nella vita dei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cittadini e nell’attività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economica del paese;</w:t>
            </w:r>
          </w:p>
          <w:p w:rsidR="0071697D" w:rsidRPr="003F41FC" w:rsidRDefault="0071697D">
            <w:pPr>
              <w:spacing w:after="0" w:line="276" w:lineRule="exact"/>
              <w:ind w:left="121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Rendersi conto dei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problemi attuali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riguardanti la spesa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pubblica e le politiche</w:t>
            </w:r>
          </w:p>
          <w:p w:rsidR="0071697D" w:rsidRDefault="003F41FC">
            <w:pPr>
              <w:spacing w:before="2" w:after="0" w:line="276" w:lineRule="exact"/>
              <w:ind w:left="12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 contenimento;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Collegare gli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effetti della spesa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sociale agli</w:t>
            </w: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obiettivi della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finanza pubblica;</w:t>
            </w:r>
          </w:p>
          <w:p w:rsidR="0071697D" w:rsidRPr="003F41FC" w:rsidRDefault="0071697D">
            <w:pPr>
              <w:spacing w:after="0" w:line="276" w:lineRule="exact"/>
              <w:ind w:left="113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Distinguere enti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 prestazioni del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sistema della</w:t>
            </w:r>
          </w:p>
          <w:p w:rsidR="0071697D" w:rsidRPr="003F41FC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sicurezza sociale</w:t>
            </w:r>
          </w:p>
          <w:p w:rsidR="0071697D" w:rsidRPr="003F41FC" w:rsidRDefault="003F41FC">
            <w:pPr>
              <w:spacing w:before="2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 Italia;</w:t>
            </w:r>
          </w:p>
          <w:p w:rsidR="0071697D" w:rsidRPr="003F41FC" w:rsidRDefault="003F41FC">
            <w:pPr>
              <w:spacing w:before="276"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Comprendere i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motivi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dell’attuale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ridimensionamen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to della spesa</w:t>
            </w:r>
          </w:p>
          <w:p w:rsidR="0071697D" w:rsidRPr="003F41FC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sociale;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4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i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metodi di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finanziamento della</w:t>
            </w: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spesa sociale;</w:t>
            </w:r>
          </w:p>
          <w:p w:rsidR="0071697D" w:rsidRPr="003F41FC" w:rsidRDefault="003F41FC">
            <w:pPr>
              <w:spacing w:before="275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i sistemi</w:t>
            </w:r>
          </w:p>
          <w:p w:rsidR="0071697D" w:rsidRPr="003F41FC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 welfare;</w:t>
            </w:r>
          </w:p>
          <w:p w:rsidR="0071697D" w:rsidRPr="003F41FC" w:rsidRDefault="003F41FC">
            <w:pPr>
              <w:spacing w:before="276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le</w:t>
            </w:r>
          </w:p>
          <w:p w:rsidR="0071697D" w:rsidRPr="003F41FC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caratteristiche</w:t>
            </w:r>
          </w:p>
          <w:p w:rsidR="0071697D" w:rsidRPr="003F41FC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fondamentali del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sistema pensionistico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 sanitario del nostro</w:t>
            </w:r>
          </w:p>
          <w:p w:rsidR="0071697D" w:rsidRPr="003F41FC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Paese;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4"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Verifiche</w:t>
            </w:r>
          </w:p>
          <w:p w:rsidR="0071697D" w:rsidRDefault="003F41FC">
            <w:pPr>
              <w:spacing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orali e scritte.</w:t>
            </w:r>
          </w:p>
        </w:tc>
      </w:tr>
      <w:tr w:rsidR="0071697D">
        <w:trPr>
          <w:trHeight w:hRule="exact" w:val="8013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5467C6" w:rsidRDefault="003F41FC">
            <w:pPr>
              <w:spacing w:before="8" w:after="0" w:line="276" w:lineRule="exact"/>
              <w:ind w:left="111"/>
              <w:rPr>
                <w:b/>
                <w:bCs/>
                <w:lang w:val="it-IT"/>
              </w:rPr>
            </w:pPr>
            <w:r w:rsidRPr="005467C6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UNITA’ 5</w:t>
            </w:r>
          </w:p>
          <w:p w:rsidR="0071697D" w:rsidRPr="005467C6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5467C6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Il sistema</w:t>
            </w:r>
          </w:p>
          <w:p w:rsidR="0071697D" w:rsidRPr="005467C6" w:rsidRDefault="003F41FC">
            <w:pPr>
              <w:spacing w:before="1" w:after="0" w:line="276" w:lineRule="exact"/>
              <w:ind w:left="111"/>
              <w:rPr>
                <w:b/>
                <w:bCs/>
                <w:lang w:val="it-IT"/>
              </w:rPr>
            </w:pPr>
            <w:r w:rsidRPr="005467C6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tributario</w:t>
            </w:r>
          </w:p>
          <w:p w:rsidR="0071697D" w:rsidRPr="005467C6" w:rsidRDefault="003F41FC">
            <w:pPr>
              <w:spacing w:before="276" w:after="0" w:line="276" w:lineRule="exact"/>
              <w:ind w:left="111"/>
              <w:rPr>
                <w:b/>
                <w:bCs/>
                <w:lang w:val="it-IT"/>
              </w:rPr>
            </w:pPr>
            <w:r w:rsidRPr="005467C6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13</w:t>
            </w:r>
          </w:p>
          <w:p w:rsidR="0071697D" w:rsidRPr="005467C6" w:rsidRDefault="003F41FC">
            <w:pPr>
              <w:spacing w:after="0" w:line="276" w:lineRule="exact"/>
              <w:ind w:left="111"/>
              <w:rPr>
                <w:b/>
                <w:bCs/>
              </w:rPr>
            </w:pPr>
            <w:r w:rsidRPr="005467C6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</w:rPr>
              <w:t>Capitolo 14</w:t>
            </w:r>
          </w:p>
          <w:p w:rsidR="0071697D" w:rsidRPr="005467C6" w:rsidRDefault="003F41FC">
            <w:pPr>
              <w:spacing w:after="0" w:line="275" w:lineRule="exact"/>
              <w:ind w:left="111"/>
              <w:rPr>
                <w:b/>
                <w:bCs/>
              </w:rPr>
            </w:pPr>
            <w:r w:rsidRPr="005467C6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</w:rPr>
              <w:t>Capitolo 15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3F41FC" w:rsidRDefault="003F41FC">
            <w:pPr>
              <w:spacing w:before="8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 la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funzione del prelievo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fiscale come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strumento di</w:t>
            </w:r>
          </w:p>
          <w:p w:rsidR="0071697D" w:rsidRPr="003F41FC" w:rsidRDefault="003F41FC">
            <w:pPr>
              <w:spacing w:before="2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finanziamento e come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strumento di politica</w:t>
            </w:r>
          </w:p>
          <w:p w:rsidR="0071697D" w:rsidRPr="003F41FC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economica;</w:t>
            </w:r>
          </w:p>
          <w:p w:rsidR="0071697D" w:rsidRPr="003F41FC" w:rsidRDefault="0071697D">
            <w:pPr>
              <w:spacing w:after="0" w:line="276" w:lineRule="exact"/>
              <w:ind w:left="121"/>
              <w:rPr>
                <w:sz w:val="24"/>
                <w:szCs w:val="24"/>
                <w:lang w:val="it-IT"/>
              </w:rPr>
            </w:pP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 la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funzione che le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diverse forme di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prelievo possono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svolgere nel quadro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generale del sistema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tributario;</w:t>
            </w:r>
          </w:p>
          <w:p w:rsidR="0071697D" w:rsidRPr="003F41FC" w:rsidRDefault="003F41FC">
            <w:pPr>
              <w:spacing w:before="276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3F41FC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Inquadrare il</w:t>
            </w:r>
          </w:p>
          <w:p w:rsidR="0071697D" w:rsidRPr="003F41FC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concetto di sistema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tributario nel contesto</w:t>
            </w:r>
          </w:p>
          <w:p w:rsidR="0071697D" w:rsidRPr="003F41FC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istituzionale, socio-</w:t>
            </w:r>
          </w:p>
          <w:p w:rsidR="0071697D" w:rsidRPr="003F41FC" w:rsidRDefault="003F41FC">
            <w:pPr>
              <w:spacing w:after="0" w:line="270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economico e politico</w:t>
            </w:r>
          </w:p>
          <w:p w:rsidR="0071697D" w:rsidRPr="003F41FC" w:rsidRDefault="003F41FC">
            <w:pPr>
              <w:spacing w:before="3" w:after="0" w:line="276" w:lineRule="exact"/>
              <w:ind w:left="121"/>
              <w:rPr>
                <w:lang w:val="it-IT"/>
              </w:rPr>
            </w:pPr>
            <w:r w:rsidRPr="003F41FC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dello Stato;</w:t>
            </w:r>
          </w:p>
          <w:p w:rsidR="0071697D" w:rsidRPr="004E510A" w:rsidRDefault="003F41FC">
            <w:pPr>
              <w:spacing w:before="276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 e</w:t>
            </w:r>
          </w:p>
          <w:p w:rsidR="0071697D" w:rsidRPr="004E510A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valutare le</w:t>
            </w:r>
          </w:p>
          <w:p w:rsidR="0071697D" w:rsidRPr="004E510A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problematiche relative</w:t>
            </w:r>
          </w:p>
          <w:p w:rsidR="0071697D" w:rsidRPr="004E510A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all’imposizione fiscale</w:t>
            </w:r>
          </w:p>
          <w:p w:rsidR="0071697D" w:rsidRPr="004E510A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sotto il profilo</w:t>
            </w:r>
          </w:p>
          <w:p w:rsidR="0071697D" w:rsidRPr="004E510A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dell’equità impositiva,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8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Riconoscere,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schematizzare e</w:t>
            </w:r>
          </w:p>
          <w:p w:rsidR="0071697D" w:rsidRPr="004E510A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confrontare le</w:t>
            </w:r>
          </w:p>
          <w:p w:rsidR="0071697D" w:rsidRPr="004E510A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diverse tipologie</w:t>
            </w:r>
          </w:p>
          <w:p w:rsidR="0071697D" w:rsidRPr="004E510A" w:rsidRDefault="003F41FC">
            <w:pPr>
              <w:spacing w:before="2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di imposta;</w:t>
            </w:r>
          </w:p>
          <w:p w:rsidR="0071697D" w:rsidRPr="004E510A" w:rsidRDefault="003F41FC">
            <w:pPr>
              <w:spacing w:before="275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 la</w:t>
            </w:r>
          </w:p>
          <w:p w:rsidR="0071697D" w:rsidRPr="004E510A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ragione per la</w:t>
            </w:r>
          </w:p>
          <w:p w:rsidR="0071697D" w:rsidRPr="004E510A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quale i sistemi</w:t>
            </w:r>
          </w:p>
          <w:p w:rsidR="0071697D" w:rsidRPr="004E510A" w:rsidRDefault="003F41FC">
            <w:pPr>
              <w:spacing w:before="2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tributari sono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costituiti da una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pluralità di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imposte diverse;</w:t>
            </w:r>
          </w:p>
          <w:p w:rsidR="0071697D" w:rsidRPr="004E510A" w:rsidRDefault="003F41FC">
            <w:pPr>
              <w:spacing w:before="276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Analizzare le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tipologie di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tributi e gli effetti</w:t>
            </w:r>
          </w:p>
          <w:p w:rsidR="0071697D" w:rsidRDefault="003F41FC">
            <w:pPr>
              <w:spacing w:before="1" w:after="0" w:line="276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della pressione</w:t>
            </w:r>
          </w:p>
          <w:p w:rsidR="0071697D" w:rsidRDefault="003F41FC">
            <w:pPr>
              <w:spacing w:after="0" w:line="276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fiscale;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8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Delineare il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sistema tributario</w:t>
            </w: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italiano, con</w:t>
            </w:r>
          </w:p>
          <w:p w:rsidR="0071697D" w:rsidRPr="004E510A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particolare riguardo</w:t>
            </w:r>
          </w:p>
          <w:p w:rsidR="0071697D" w:rsidRPr="004E510A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alla sua automazione;</w:t>
            </w:r>
          </w:p>
          <w:p w:rsidR="0071697D" w:rsidRPr="004E510A" w:rsidRDefault="003F41FC">
            <w:pPr>
              <w:spacing w:before="275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Conoscere i</w:t>
            </w: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principi giuridici e</w:t>
            </w:r>
          </w:p>
          <w:p w:rsidR="0071697D" w:rsidRPr="004E510A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costituzionali</w:t>
            </w:r>
          </w:p>
          <w:p w:rsidR="0071697D" w:rsidRPr="004E510A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delle imposte;</w:t>
            </w:r>
          </w:p>
          <w:p w:rsidR="0071697D" w:rsidRPr="004E510A" w:rsidRDefault="003F41FC">
            <w:pPr>
              <w:spacing w:before="276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la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classificazione delle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imposte;</w:t>
            </w:r>
          </w:p>
          <w:p w:rsidR="0071697D" w:rsidRPr="004E510A" w:rsidRDefault="003F41FC">
            <w:pPr>
              <w:spacing w:before="276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le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fasi di</w:t>
            </w: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accertamento, le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modalità di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riscossione delle</w:t>
            </w:r>
          </w:p>
          <w:p w:rsidR="0071697D" w:rsidRPr="004E510A" w:rsidRDefault="003F41FC">
            <w:pPr>
              <w:spacing w:after="0" w:line="270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imposte;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8"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Verifiche</w:t>
            </w:r>
          </w:p>
          <w:p w:rsidR="0071697D" w:rsidRDefault="003F41FC">
            <w:pPr>
              <w:spacing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orali e scritte.</w:t>
            </w:r>
          </w:p>
        </w:tc>
      </w:tr>
    </w:tbl>
    <w:p w:rsidR="0071697D" w:rsidRDefault="0071697D">
      <w:pPr>
        <w:spacing w:after="0" w:line="240" w:lineRule="exact"/>
        <w:rPr>
          <w:sz w:val="12"/>
          <w:szCs w:val="12"/>
        </w:rPr>
        <w:sectPr w:rsidR="0071697D">
          <w:pgSz w:w="11900" w:h="16820"/>
          <w:pgMar w:top="-20" w:right="0" w:bottom="-20" w:left="0" w:header="0" w:footer="0" w:gutter="0"/>
          <w:cols w:space="720"/>
        </w:sectPr>
      </w:pPr>
    </w:p>
    <w:p w:rsidR="0071697D" w:rsidRDefault="0071697D">
      <w:pPr>
        <w:spacing w:after="0" w:line="24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200" w:lineRule="exact"/>
        <w:ind w:left="1020"/>
        <w:rPr>
          <w:sz w:val="24"/>
          <w:szCs w:val="24"/>
        </w:rPr>
      </w:pPr>
    </w:p>
    <w:p w:rsidR="0071697D" w:rsidRDefault="0071697D">
      <w:pPr>
        <w:spacing w:after="0" w:line="358" w:lineRule="exact"/>
        <w:ind w:left="1020"/>
        <w:rPr>
          <w:sz w:val="24"/>
          <w:szCs w:val="24"/>
        </w:rPr>
      </w:pPr>
    </w:p>
    <w:tbl>
      <w:tblPr>
        <w:tblW w:w="0" w:type="auto"/>
        <w:tblInd w:w="1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2420"/>
        <w:gridCol w:w="1920"/>
        <w:gridCol w:w="2300"/>
        <w:gridCol w:w="1560"/>
      </w:tblGrid>
      <w:tr w:rsidR="0071697D" w:rsidRPr="00220935">
        <w:trPr>
          <w:trHeight w:hRule="exact" w:val="1116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71697D"/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8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dell’efficienza</w:t>
            </w:r>
          </w:p>
          <w:p w:rsidR="0071697D" w:rsidRPr="004E510A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amministrativa e degli</w:t>
            </w:r>
          </w:p>
          <w:p w:rsidR="0071697D" w:rsidRPr="004E510A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effetti economici;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71697D">
            <w:pPr>
              <w:rPr>
                <w:lang w:val="it-IT"/>
              </w:rPr>
            </w:pP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71697D">
            <w:pPr>
              <w:rPr>
                <w:lang w:val="it-IT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71697D">
            <w:pPr>
              <w:rPr>
                <w:lang w:val="it-IT"/>
              </w:rPr>
            </w:pPr>
          </w:p>
        </w:tc>
      </w:tr>
      <w:tr w:rsidR="0071697D">
        <w:trPr>
          <w:trHeight w:hRule="exact" w:val="12702"/>
        </w:trPr>
        <w:tc>
          <w:tcPr>
            <w:tcW w:w="16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4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UNITA’ 6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Le imposte in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Italia</w:t>
            </w:r>
          </w:p>
          <w:p w:rsidR="0071697D" w:rsidRPr="004E510A" w:rsidRDefault="0071697D">
            <w:pPr>
              <w:spacing w:after="0" w:line="276" w:lineRule="exact"/>
              <w:ind w:left="111"/>
              <w:rPr>
                <w:b/>
                <w:bCs/>
                <w:sz w:val="24"/>
                <w:szCs w:val="24"/>
                <w:lang w:val="it-IT"/>
              </w:rPr>
            </w:pPr>
          </w:p>
          <w:p w:rsidR="0071697D" w:rsidRPr="004E510A" w:rsidRDefault="003F41FC">
            <w:pPr>
              <w:spacing w:before="276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17</w:t>
            </w:r>
          </w:p>
          <w:p w:rsidR="0071697D" w:rsidRPr="004E510A" w:rsidRDefault="003F41FC">
            <w:pPr>
              <w:spacing w:before="1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18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16 e</w:t>
            </w:r>
          </w:p>
          <w:p w:rsidR="0071697D" w:rsidRPr="004E510A" w:rsidRDefault="003F41FC">
            <w:pPr>
              <w:spacing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19 (Cenni)</w:t>
            </w:r>
          </w:p>
          <w:p w:rsidR="0071697D" w:rsidRPr="004E510A" w:rsidRDefault="003F41FC">
            <w:pPr>
              <w:spacing w:before="276" w:after="0" w:line="276" w:lineRule="exact"/>
              <w:ind w:left="111"/>
              <w:rPr>
                <w:b/>
                <w:bCs/>
                <w:lang w:val="it-IT"/>
              </w:rPr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  <w:lang w:val="it-IT"/>
              </w:rPr>
              <w:t>Capitolo 20:</w:t>
            </w:r>
          </w:p>
          <w:p w:rsidR="0071697D" w:rsidRDefault="003F41FC">
            <w:pPr>
              <w:spacing w:after="0" w:line="276" w:lineRule="exact"/>
              <w:ind w:left="111"/>
            </w:pPr>
            <w:r w:rsidRPr="004E510A">
              <w:rPr>
                <w:rFonts w:ascii="Times New Roman Bold" w:hAnsi="Times New Roman Bold" w:cs="Times New Roman Bold"/>
                <w:b/>
                <w:bCs/>
                <w:color w:val="000000"/>
                <w:sz w:val="24"/>
                <w:szCs w:val="24"/>
              </w:rPr>
              <w:t>Par 2 e 5</w:t>
            </w:r>
          </w:p>
        </w:tc>
        <w:tc>
          <w:tcPr>
            <w:tcW w:w="2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4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 il ruolo</w:t>
            </w:r>
          </w:p>
          <w:p w:rsidR="0071697D" w:rsidRPr="004E510A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 contribuente e</w:t>
            </w:r>
          </w:p>
          <w:p w:rsidR="0071697D" w:rsidRPr="004E510A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quello</w:t>
            </w:r>
          </w:p>
          <w:p w:rsidR="0071697D" w:rsidRPr="004E510A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dell’amministrazione</w:t>
            </w:r>
          </w:p>
          <w:p w:rsidR="0071697D" w:rsidRPr="004E510A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fiscale ai fini della</w:t>
            </w:r>
          </w:p>
          <w:p w:rsidR="0071697D" w:rsidRPr="004E510A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concreta applicazione</w:t>
            </w:r>
          </w:p>
          <w:p w:rsidR="0071697D" w:rsidRPr="004E510A" w:rsidRDefault="003F41FC">
            <w:pPr>
              <w:spacing w:before="1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delle imposte;</w:t>
            </w:r>
          </w:p>
          <w:p w:rsidR="0071697D" w:rsidRPr="004E510A" w:rsidRDefault="003F41FC">
            <w:pPr>
              <w:spacing w:before="276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Individuare le regole</w:t>
            </w:r>
          </w:p>
          <w:p w:rsidR="0071697D" w:rsidRPr="004E510A" w:rsidRDefault="003F41FC">
            <w:pPr>
              <w:spacing w:after="0" w:line="275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sulla determinazione</w:t>
            </w:r>
          </w:p>
          <w:p w:rsidR="0071697D" w:rsidRPr="004E510A" w:rsidRDefault="003F41FC">
            <w:pPr>
              <w:spacing w:before="2"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dell’imponibile e</w:t>
            </w:r>
          </w:p>
          <w:p w:rsidR="0071697D" w:rsidRPr="004E510A" w:rsidRDefault="003F41FC">
            <w:pPr>
              <w:spacing w:after="0" w:line="276" w:lineRule="exact"/>
              <w:ind w:left="121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dell’imponibile ai fini</w:t>
            </w:r>
          </w:p>
          <w:p w:rsidR="0071697D" w:rsidRDefault="003F41FC">
            <w:pPr>
              <w:spacing w:after="0" w:line="276" w:lineRule="exact"/>
              <w:ind w:left="12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dell’IRPEF e</w:t>
            </w:r>
          </w:p>
          <w:p w:rsidR="0071697D" w:rsidRDefault="003F41FC">
            <w:pPr>
              <w:spacing w:after="0" w:line="276" w:lineRule="exact"/>
              <w:ind w:left="121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dell’IRES;</w:t>
            </w:r>
          </w:p>
        </w:tc>
        <w:tc>
          <w:tcPr>
            <w:tcW w:w="19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4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Ricostruire le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fasi della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determinazione</w:t>
            </w:r>
          </w:p>
          <w:p w:rsidR="0071697D" w:rsidRPr="004E510A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della base</w:t>
            </w:r>
          </w:p>
          <w:p w:rsidR="0071697D" w:rsidRPr="004E510A" w:rsidRDefault="003F41FC">
            <w:pPr>
              <w:spacing w:after="0" w:line="275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imponibile</w:t>
            </w:r>
          </w:p>
          <w:p w:rsidR="0071697D" w:rsidRPr="004E510A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IRPEF e</w:t>
            </w:r>
          </w:p>
          <w:p w:rsidR="0071697D" w:rsidRPr="004E510A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dell’imposta da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pagare;</w:t>
            </w:r>
          </w:p>
          <w:p w:rsidR="0071697D" w:rsidRPr="004E510A" w:rsidRDefault="003F41FC">
            <w:pPr>
              <w:spacing w:before="275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Analizzare le</w:t>
            </w:r>
          </w:p>
          <w:p w:rsidR="0071697D" w:rsidRPr="004E510A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tipologie di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tributi e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gli effetti della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pressione fiscale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 particolare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riferimento alle</w:t>
            </w:r>
          </w:p>
          <w:p w:rsidR="0071697D" w:rsidRPr="004E510A" w:rsidRDefault="003F41FC">
            <w:pPr>
              <w:spacing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imprese;</w:t>
            </w:r>
          </w:p>
          <w:p w:rsidR="0071697D" w:rsidRPr="004E510A" w:rsidRDefault="003F41FC">
            <w:pPr>
              <w:spacing w:before="276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Illustrare gli</w:t>
            </w:r>
          </w:p>
          <w:p w:rsidR="0071697D" w:rsidRPr="004E510A" w:rsidRDefault="003F41FC">
            <w:pPr>
              <w:spacing w:before="1" w:after="0" w:line="276" w:lineRule="exact"/>
              <w:ind w:left="113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obblighi del</w:t>
            </w:r>
          </w:p>
          <w:p w:rsidR="0071697D" w:rsidRDefault="003F41FC">
            <w:pPr>
              <w:spacing w:after="0" w:line="276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contribuente</w:t>
            </w:r>
          </w:p>
          <w:p w:rsidR="0071697D" w:rsidRDefault="003F41FC">
            <w:pPr>
              <w:spacing w:after="0" w:line="275" w:lineRule="exact"/>
              <w:ind w:left="113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IVA;</w:t>
            </w:r>
          </w:p>
        </w:tc>
        <w:tc>
          <w:tcPr>
            <w:tcW w:w="23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Pr="004E510A" w:rsidRDefault="003F41FC">
            <w:pPr>
              <w:spacing w:before="4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Conoscere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caratteri, soggetti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passivi, base</w:t>
            </w: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imponibile</w:t>
            </w:r>
          </w:p>
          <w:p w:rsidR="0071697D" w:rsidRPr="004E510A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dell’IRES;</w:t>
            </w:r>
          </w:p>
          <w:p w:rsidR="0071697D" w:rsidRPr="004E510A" w:rsidRDefault="0071697D">
            <w:pPr>
              <w:spacing w:after="0" w:line="276" w:lineRule="exact"/>
              <w:ind w:left="110"/>
              <w:rPr>
                <w:sz w:val="24"/>
                <w:szCs w:val="24"/>
                <w:lang w:val="it-IT"/>
              </w:rPr>
            </w:pP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Individuare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caratteri, soggetti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passivi, base</w:t>
            </w:r>
          </w:p>
          <w:p w:rsidR="0071697D" w:rsidRPr="004E510A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imponibile</w:t>
            </w:r>
          </w:p>
          <w:p w:rsidR="0071697D" w:rsidRPr="004E510A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dell’IRPEF e le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categorie dei redditi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che concorrono alla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sua formazione;</w:t>
            </w:r>
          </w:p>
          <w:p w:rsidR="0071697D" w:rsidRPr="004E510A" w:rsidRDefault="003F41FC">
            <w:pPr>
              <w:spacing w:before="276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 Distinguere le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componenti delle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singole categorie di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redditi che</w:t>
            </w: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concorrono a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formare la base</w:t>
            </w:r>
          </w:p>
          <w:p w:rsidR="0071697D" w:rsidRPr="004E510A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imponibile</w:t>
            </w:r>
          </w:p>
          <w:p w:rsidR="0071697D" w:rsidRPr="004E510A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dell’IRPEF, i criteri</w:t>
            </w:r>
          </w:p>
          <w:p w:rsidR="0071697D" w:rsidRPr="004E510A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adottati per la loro</w:t>
            </w:r>
          </w:p>
          <w:p w:rsidR="0071697D" w:rsidRPr="004E510A" w:rsidRDefault="003F41FC">
            <w:pPr>
              <w:spacing w:before="2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determinazione e i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relativi regimi di</w:t>
            </w:r>
          </w:p>
          <w:p w:rsidR="0071697D" w:rsidRPr="004E510A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tassazione;</w:t>
            </w:r>
          </w:p>
          <w:p w:rsidR="0071697D" w:rsidRPr="004E510A" w:rsidRDefault="0071697D">
            <w:pPr>
              <w:spacing w:after="0" w:line="276" w:lineRule="exact"/>
              <w:ind w:left="110"/>
              <w:rPr>
                <w:sz w:val="24"/>
                <w:szCs w:val="24"/>
                <w:lang w:val="it-IT"/>
              </w:rPr>
            </w:pP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Conoscere natura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 criteri di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classificazione delle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imposte indirette;</w:t>
            </w:r>
          </w:p>
          <w:p w:rsidR="0071697D" w:rsidRPr="004E510A" w:rsidRDefault="003F41FC">
            <w:pPr>
              <w:spacing w:before="276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-</w:t>
            </w:r>
            <w:r w:rsidRPr="004E510A">
              <w:rPr>
                <w:rFonts w:ascii="Arial" w:hAnsi="Arial" w:cs="Arial"/>
                <w:color w:val="000000"/>
                <w:sz w:val="24"/>
                <w:szCs w:val="24"/>
                <w:lang w:val="it-IT"/>
              </w:rPr>
              <w:t xml:space="preserve"> </w:t>
            </w: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Delineare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l’origine, la finalità,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i caratteri degli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elementi dell’IVA e</w:t>
            </w: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riconoscere come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possono essere</w:t>
            </w:r>
          </w:p>
          <w:p w:rsidR="0071697D" w:rsidRPr="004E510A" w:rsidRDefault="003F41FC">
            <w:pPr>
              <w:spacing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classificate le</w:t>
            </w:r>
          </w:p>
          <w:p w:rsidR="0071697D" w:rsidRPr="004E510A" w:rsidRDefault="003F41FC">
            <w:pPr>
              <w:spacing w:after="0" w:line="275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operazioni</w:t>
            </w: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economiche dal</w:t>
            </w:r>
          </w:p>
          <w:p w:rsidR="0071697D" w:rsidRPr="004E510A" w:rsidRDefault="003F41FC">
            <w:pPr>
              <w:spacing w:before="1" w:after="0" w:line="276" w:lineRule="exact"/>
              <w:ind w:left="110"/>
              <w:rPr>
                <w:lang w:val="it-IT"/>
              </w:rPr>
            </w:pPr>
            <w:r w:rsidRPr="004E510A">
              <w:rPr>
                <w:rFonts w:ascii="Times New Roman" w:hAnsi="Times New Roman" w:cs="Times New Roman"/>
                <w:color w:val="000000"/>
                <w:sz w:val="24"/>
                <w:szCs w:val="24"/>
                <w:lang w:val="it-IT"/>
              </w:rPr>
              <w:t>punto di vista</w:t>
            </w:r>
          </w:p>
          <w:p w:rsidR="0071697D" w:rsidRDefault="003F41FC">
            <w:pPr>
              <w:spacing w:after="0" w:line="276" w:lineRule="exact"/>
              <w:ind w:left="11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dell’IVA;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1697D" w:rsidRDefault="003F41FC">
            <w:pPr>
              <w:spacing w:before="4"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Verifiche</w:t>
            </w:r>
          </w:p>
          <w:p w:rsidR="0071697D" w:rsidRDefault="003F41FC">
            <w:pPr>
              <w:spacing w:after="0" w:line="276" w:lineRule="exact"/>
              <w:ind w:left="107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orali e scritte.</w:t>
            </w:r>
          </w:p>
        </w:tc>
      </w:tr>
    </w:tbl>
    <w:p w:rsidR="0071697D" w:rsidRDefault="0071697D">
      <w:pPr>
        <w:spacing w:after="0" w:line="240" w:lineRule="exact"/>
        <w:rPr>
          <w:sz w:val="12"/>
          <w:szCs w:val="12"/>
        </w:rPr>
        <w:sectPr w:rsidR="0071697D">
          <w:pgSz w:w="11900" w:h="16820"/>
          <w:pgMar w:top="-20" w:right="0" w:bottom="-20" w:left="0" w:header="0" w:footer="0" w:gutter="0"/>
          <w:cols w:space="720"/>
        </w:sectPr>
      </w:pPr>
    </w:p>
    <w:p w:rsidR="0071697D" w:rsidRDefault="0071697D">
      <w:pPr>
        <w:spacing w:after="0" w:line="240" w:lineRule="exact"/>
        <w:rPr>
          <w:rFonts w:ascii="Times New Roman" w:hAnsi="Times New Roman" w:cs="Times New Roman"/>
          <w:sz w:val="24"/>
        </w:rPr>
      </w:pPr>
    </w:p>
    <w:p w:rsidR="0071697D" w:rsidRDefault="0071697D">
      <w:pPr>
        <w:spacing w:after="0" w:line="270" w:lineRule="exact"/>
        <w:ind w:left="1132"/>
        <w:rPr>
          <w:sz w:val="24"/>
          <w:szCs w:val="24"/>
        </w:rPr>
      </w:pPr>
    </w:p>
    <w:p w:rsidR="0071697D" w:rsidRDefault="0071697D">
      <w:pPr>
        <w:spacing w:after="0" w:line="270" w:lineRule="exact"/>
        <w:ind w:left="1132"/>
        <w:rPr>
          <w:sz w:val="24"/>
          <w:szCs w:val="24"/>
        </w:rPr>
      </w:pPr>
    </w:p>
    <w:p w:rsidR="0071697D" w:rsidRDefault="0071697D">
      <w:pPr>
        <w:spacing w:after="0" w:line="270" w:lineRule="exact"/>
        <w:ind w:left="1132"/>
        <w:rPr>
          <w:sz w:val="24"/>
          <w:szCs w:val="24"/>
        </w:rPr>
      </w:pPr>
    </w:p>
    <w:p w:rsidR="0071697D" w:rsidRDefault="0071697D">
      <w:pPr>
        <w:spacing w:after="0" w:line="270" w:lineRule="exact"/>
        <w:ind w:left="1132"/>
        <w:rPr>
          <w:sz w:val="24"/>
          <w:szCs w:val="24"/>
        </w:rPr>
      </w:pPr>
    </w:p>
    <w:p w:rsidR="0071697D" w:rsidRPr="004E510A" w:rsidRDefault="003F41FC">
      <w:pPr>
        <w:tabs>
          <w:tab w:val="left" w:pos="3352"/>
        </w:tabs>
        <w:spacing w:before="57" w:after="0" w:line="270" w:lineRule="exact"/>
        <w:ind w:left="1132" w:right="1313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La programmazione fin qui definita sarà realizzata nel corso dell'anno scolastico 20</w:t>
      </w:r>
      <w:r w:rsid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20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/2</w:t>
      </w:r>
      <w:r w:rsid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1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, con la seguente articolazione: </w:t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PRIMO QUADRIMESTRE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Unità 1-2-3 e parte della 4, </w:t>
      </w:r>
      <w:r w:rsidRPr="004E510A">
        <w:rPr>
          <w:lang w:val="it-IT"/>
        </w:rPr>
        <w:br/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ab/>
        <w:t>SECONDO QUADRIMESTRE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Parte dell’unità 4, 5-6.</w:t>
      </w:r>
    </w:p>
    <w:p w:rsidR="0071697D" w:rsidRPr="004E510A" w:rsidRDefault="003F41FC">
      <w:pPr>
        <w:spacing w:before="2" w:after="0" w:line="280" w:lineRule="exact"/>
        <w:ind w:left="1132" w:right="1046"/>
        <w:jc w:val="both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La scansione degli argomenti e le eventuali modifiche in itinere sono aspetti che possono variare in relazione ai bisogni formativi espressi dalla classe.</w:t>
      </w:r>
    </w:p>
    <w:p w:rsidR="0071697D" w:rsidRPr="004E510A" w:rsidRDefault="0071697D">
      <w:pPr>
        <w:spacing w:after="0" w:line="276" w:lineRule="exact"/>
        <w:ind w:left="1132"/>
        <w:rPr>
          <w:sz w:val="24"/>
          <w:szCs w:val="24"/>
          <w:lang w:val="it-IT"/>
        </w:rPr>
      </w:pPr>
    </w:p>
    <w:p w:rsidR="0071697D" w:rsidRPr="004E510A" w:rsidRDefault="003F41FC">
      <w:pPr>
        <w:spacing w:before="8" w:after="0" w:line="27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-</w:t>
      </w:r>
      <w:r w:rsidRPr="004E510A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OBIETTIVI SPECIFICI</w:t>
      </w:r>
    </w:p>
    <w:p w:rsidR="0071697D" w:rsidRPr="004E510A" w:rsidRDefault="003F41FC">
      <w:pPr>
        <w:spacing w:before="1" w:after="0" w:line="25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L’allievo\a, al termine del percorso scolastico, sarà in grado di:</w:t>
      </w:r>
    </w:p>
    <w:p w:rsidR="0071697D" w:rsidRPr="004E510A" w:rsidRDefault="003F41FC">
      <w:pPr>
        <w:spacing w:before="5" w:after="0" w:line="280" w:lineRule="exact"/>
        <w:ind w:left="1132" w:right="1929"/>
        <w:jc w:val="both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a) Conoscere gli strumenti e le funzioni di politica economica con riferimento alla finanza </w:t>
      </w:r>
      <w:r w:rsidRPr="004E510A">
        <w:rPr>
          <w:lang w:val="it-IT"/>
        </w:rPr>
        <w:br/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pubblica;</w:t>
      </w:r>
    </w:p>
    <w:p w:rsidR="0071697D" w:rsidRPr="004E510A" w:rsidRDefault="003F41FC">
      <w:pPr>
        <w:spacing w:before="4" w:after="0" w:line="27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b) Conoscere ed analizzare il bilancio dello Stato;</w:t>
      </w:r>
    </w:p>
    <w:p w:rsidR="0071697D" w:rsidRPr="004E510A" w:rsidRDefault="003F41FC">
      <w:pPr>
        <w:spacing w:before="4" w:after="0" w:line="27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c) Conoscere il processo di determinazione del reddito contabile, fiscale ed imponibile;</w:t>
      </w:r>
    </w:p>
    <w:p w:rsidR="0071697D" w:rsidRPr="004E510A" w:rsidRDefault="003F41FC">
      <w:pPr>
        <w:spacing w:before="1" w:after="0" w:line="25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d) Ricercare ed analizzare rapporti, previsioni e studi economici di settore;</w:t>
      </w:r>
    </w:p>
    <w:p w:rsidR="0071697D" w:rsidRPr="004E510A" w:rsidRDefault="003F41FC">
      <w:pPr>
        <w:spacing w:before="5" w:after="0" w:line="280" w:lineRule="exact"/>
        <w:ind w:left="1132" w:right="1377"/>
        <w:jc w:val="both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e) Riconoscere la tipologia e gli effetti di politiche economico - finanziarie poste insieme per la </w:t>
      </w:r>
      <w:r w:rsidRPr="004E510A">
        <w:rPr>
          <w:rFonts w:ascii="Times New Roman Italic" w:hAnsi="Times New Roman Italic" w:cs="Times New Roman Italic"/>
          <w:color w:val="000000"/>
          <w:sz w:val="24"/>
          <w:szCs w:val="24"/>
          <w:lang w:val="it-IT"/>
        </w:rPr>
        <w:t xml:space="preserve">governance 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di un settore o di un intero Paese;</w:t>
      </w:r>
    </w:p>
    <w:p w:rsidR="0071697D" w:rsidRPr="004E510A" w:rsidRDefault="003F41FC">
      <w:pPr>
        <w:spacing w:before="4" w:after="0" w:line="27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g) Riconoscere il ruolo del bilancio dello Stato come strumento di politica economica;</w:t>
      </w:r>
    </w:p>
    <w:p w:rsidR="0071697D" w:rsidRPr="004E510A" w:rsidRDefault="003F41FC">
      <w:pPr>
        <w:spacing w:before="18" w:after="0" w:line="260" w:lineRule="exact"/>
        <w:ind w:left="1132" w:right="2281"/>
        <w:jc w:val="both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h) Analizzare le tipologie dei tributi e gli effetti della pressione fiscale, con particolare riferimento alle imprese;</w:t>
      </w:r>
    </w:p>
    <w:p w:rsidR="0071697D" w:rsidRPr="004E510A" w:rsidRDefault="0071697D">
      <w:pPr>
        <w:spacing w:after="0" w:line="276" w:lineRule="exact"/>
        <w:ind w:left="1132"/>
        <w:rPr>
          <w:sz w:val="24"/>
          <w:szCs w:val="24"/>
          <w:lang w:val="it-IT"/>
        </w:rPr>
      </w:pPr>
    </w:p>
    <w:p w:rsidR="0071697D" w:rsidRPr="004E510A" w:rsidRDefault="003F41FC">
      <w:pPr>
        <w:spacing w:before="11" w:after="0" w:line="27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-</w:t>
      </w:r>
      <w:r w:rsidRPr="004E510A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OBIETTIVI MINIMI</w:t>
      </w:r>
    </w:p>
    <w:p w:rsidR="0071697D" w:rsidRPr="004E510A" w:rsidRDefault="003F41FC">
      <w:pPr>
        <w:spacing w:before="5" w:after="0" w:line="275" w:lineRule="exact"/>
        <w:ind w:left="1132" w:right="1320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In particolare, gli obiettivi minimi sono quelli elencati nei punti da a) a c), per i quali l’allievo\a </w:t>
      </w:r>
      <w:r w:rsidRPr="004E510A">
        <w:rPr>
          <w:lang w:val="it-IT"/>
        </w:rPr>
        <w:br/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dovrà dimostrare di possedere conoscenze complete, anche se non approfondite, delle nozioni </w:t>
      </w:r>
      <w:r w:rsidRPr="004E510A">
        <w:rPr>
          <w:lang w:val="it-IT"/>
        </w:rPr>
        <w:br/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fondamentali, capacità di esposizione orale e scritta, capacità di elaborare le conoscenze apprese </w:t>
      </w:r>
      <w:r w:rsidRPr="004E510A">
        <w:rPr>
          <w:lang w:val="it-IT"/>
        </w:rPr>
        <w:br/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mediante trasposizione dal livello teorico a quello pratico dell’analisi e risoluzione di situazioni </w:t>
      </w:r>
      <w:r w:rsidRPr="004E510A">
        <w:rPr>
          <w:lang w:val="it-IT"/>
        </w:rPr>
        <w:br/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concrete.</w:t>
      </w:r>
    </w:p>
    <w:p w:rsidR="0071697D" w:rsidRPr="004E510A" w:rsidRDefault="0071697D">
      <w:pPr>
        <w:spacing w:after="0" w:line="260" w:lineRule="exact"/>
        <w:ind w:left="1132"/>
        <w:rPr>
          <w:sz w:val="24"/>
          <w:szCs w:val="24"/>
          <w:lang w:val="it-IT"/>
        </w:rPr>
      </w:pPr>
    </w:p>
    <w:p w:rsidR="0071697D" w:rsidRPr="004E510A" w:rsidRDefault="003F41FC">
      <w:pPr>
        <w:spacing w:before="38" w:after="0" w:line="260" w:lineRule="exact"/>
        <w:ind w:left="1132" w:right="1568"/>
        <w:jc w:val="both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-</w:t>
      </w:r>
      <w:r w:rsidRPr="004E510A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METODOLOGIA: 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Lezioni frontali interattive, controllo e correzione dei compiti, lavori di gruppo, utilizzo di strumenti multimediali, dibattiti su argomenti di attualità</w:t>
      </w:r>
    </w:p>
    <w:p w:rsidR="0071697D" w:rsidRPr="004E510A" w:rsidRDefault="0071697D">
      <w:pPr>
        <w:spacing w:after="0" w:line="280" w:lineRule="exact"/>
        <w:ind w:left="1132"/>
        <w:rPr>
          <w:sz w:val="24"/>
          <w:szCs w:val="24"/>
          <w:lang w:val="it-IT"/>
        </w:rPr>
      </w:pPr>
    </w:p>
    <w:p w:rsidR="0071697D" w:rsidRPr="004E510A" w:rsidRDefault="003F41FC">
      <w:pPr>
        <w:spacing w:before="4" w:after="0" w:line="280" w:lineRule="exact"/>
        <w:ind w:left="1132" w:right="945"/>
        <w:jc w:val="both"/>
        <w:rPr>
          <w:lang w:val="it-IT"/>
        </w:rPr>
      </w:pPr>
      <w:r w:rsidRPr="004E510A">
        <w:rPr>
          <w:rFonts w:ascii="Times New Roman Bold" w:hAnsi="Times New Roman Bold" w:cs="Times New Roman Bold"/>
          <w:color w:val="000000"/>
          <w:w w:val="104"/>
          <w:sz w:val="24"/>
          <w:szCs w:val="24"/>
          <w:lang w:val="it-IT"/>
        </w:rPr>
        <w:t xml:space="preserve">- STRUMENTI DIDATTICI: Libro di testo in uso: PIAZZA AFFARI Corso di economia </w:t>
      </w:r>
      <w:r w:rsidRPr="004E510A">
        <w:rPr>
          <w:lang w:val="it-IT"/>
        </w:rPr>
        <w:br/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pubblica- Flavio del Bono e Laura Spallanzani - Casa editrice scuola e azienda Education</w:t>
      </w:r>
      <w:r w:rsid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 xml:space="preserve"> -</w:t>
      </w:r>
    </w:p>
    <w:p w:rsidR="0071697D" w:rsidRPr="004E510A" w:rsidRDefault="003F41FC">
      <w:pPr>
        <w:spacing w:before="4" w:after="0" w:line="27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Codice Civile, lettura di quotidiani economic</w:t>
      </w:r>
      <w:r w:rsid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o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- finanziario, Il Sole 24 ore</w:t>
      </w:r>
    </w:p>
    <w:p w:rsidR="0071697D" w:rsidRPr="004E510A" w:rsidRDefault="003F41FC" w:rsidP="00220935">
      <w:pPr>
        <w:spacing w:before="264" w:after="0" w:line="276" w:lineRule="exact"/>
        <w:ind w:left="1132"/>
        <w:rPr>
          <w:lang w:val="it-IT"/>
        </w:rPr>
      </w:pP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- VALUTAZIONE: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220935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Nelle interrogazioni orali s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i fa riferimento alla griglia di valutazione allegata al PTOF a.s.21017/18</w:t>
      </w:r>
      <w:r w:rsidRPr="004E510A">
        <w:rPr>
          <w:rFonts w:ascii="Times New Roman Bold" w:hAnsi="Times New Roman Bold" w:cs="Times New Roman Bold"/>
          <w:color w:val="000000"/>
          <w:sz w:val="24"/>
          <w:szCs w:val="24"/>
          <w:lang w:val="it-IT"/>
        </w:rPr>
        <w:t>.</w:t>
      </w:r>
      <w:bookmarkStart w:id="0" w:name="_GoBack"/>
      <w:bookmarkEnd w:id="0"/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I criteri di valutazione che vengono utilizzati sono: correttezza dei contenuti concettuali, capacità di </w:t>
      </w:r>
      <w:r w:rsidRPr="004E510A">
        <w:rPr>
          <w:rFonts w:ascii="Times New Roman" w:hAnsi="Times New Roman" w:cs="Times New Roman"/>
          <w:color w:val="000000"/>
          <w:w w:val="105"/>
          <w:sz w:val="24"/>
          <w:szCs w:val="24"/>
          <w:lang w:val="it-IT"/>
        </w:rPr>
        <w:t xml:space="preserve">applicazione dei contenuti al caso specifico, proprietà lessicale giuridico-economica, efficacia </w:t>
      </w:r>
      <w:r w:rsidRPr="004E510A">
        <w:rPr>
          <w:rFonts w:ascii="Times New Roman" w:hAnsi="Times New Roman" w:cs="Times New Roman"/>
          <w:color w:val="000000"/>
          <w:spacing w:val="1"/>
          <w:sz w:val="24"/>
          <w:szCs w:val="24"/>
          <w:lang w:val="it-IT"/>
        </w:rPr>
        <w:t xml:space="preserve">comunicativa, autonomia, livello di partecipazione al dialogo educativo. </w:t>
      </w:r>
      <w:r w:rsidRPr="004E510A">
        <w:rPr>
          <w:rFonts w:ascii="Times New Roman Bold" w:hAnsi="Times New Roman Bold" w:cs="Times New Roman Bold"/>
          <w:color w:val="000000"/>
          <w:spacing w:val="1"/>
          <w:sz w:val="24"/>
          <w:szCs w:val="24"/>
          <w:u w:val="single"/>
          <w:lang w:val="it-IT"/>
        </w:rPr>
        <w:t>Livello di sufficienza</w:t>
      </w:r>
      <w:r w:rsidRPr="004E510A">
        <w:rPr>
          <w:rFonts w:ascii="Times New Roman Bold" w:hAnsi="Times New Roman Bold" w:cs="Times New Roman Bold"/>
          <w:color w:val="000000"/>
          <w:spacing w:val="1"/>
          <w:sz w:val="24"/>
          <w:szCs w:val="24"/>
          <w:lang w:val="it-IT"/>
        </w:rPr>
        <w:t>:</w:t>
      </w:r>
      <w:r w:rsidRPr="004E510A">
        <w:rPr>
          <w:rFonts w:ascii="Times New Roman" w:hAnsi="Times New Roman" w:cs="Times New Roman"/>
          <w:color w:val="000000"/>
          <w:spacing w:val="1"/>
          <w:sz w:val="24"/>
          <w:szCs w:val="24"/>
          <w:lang w:val="it-IT"/>
        </w:rPr>
        <w:t xml:space="preserve"> nel raggiungimento dei sopra citati risultati attesi in relazione all’età, alle caratteristiche individuali ed </w:t>
      </w:r>
      <w:r w:rsidRPr="004E510A">
        <w:rPr>
          <w:rFonts w:ascii="Times New Roman" w:hAnsi="Times New Roman" w:cs="Times New Roman"/>
          <w:color w:val="000000"/>
          <w:w w:val="105"/>
          <w:sz w:val="24"/>
          <w:szCs w:val="24"/>
          <w:lang w:val="it-IT"/>
        </w:rPr>
        <w:t xml:space="preserve">alla classe, considerando   la   media   delle   performances.   Il   livello   viene   considerato </w:t>
      </w:r>
      <w:r w:rsidRPr="004E510A">
        <w:rPr>
          <w:rFonts w:ascii="Times New Roman Bold" w:hAnsi="Times New Roman Bold" w:cs="Times New Roman Bold"/>
          <w:color w:val="000000"/>
          <w:w w:val="103"/>
          <w:sz w:val="24"/>
          <w:szCs w:val="24"/>
          <w:lang w:val="it-IT"/>
        </w:rPr>
        <w:t>GLOBALMENTE SUFFICIENTE</w:t>
      </w:r>
      <w:r w:rsidRPr="004E510A">
        <w:rPr>
          <w:rFonts w:ascii="Times New Roman" w:hAnsi="Times New Roman" w:cs="Times New Roman"/>
          <w:color w:val="000000"/>
          <w:w w:val="103"/>
          <w:sz w:val="24"/>
          <w:szCs w:val="24"/>
          <w:lang w:val="it-IT"/>
        </w:rPr>
        <w:t xml:space="preserve"> quando la performance sia: sostanzialmente adeguata agli </w:t>
      </w:r>
      <w:r w:rsidRPr="004E510A">
        <w:rPr>
          <w:rFonts w:ascii="Times New Roman" w:hAnsi="Times New Roman" w:cs="Times New Roman"/>
          <w:color w:val="000000"/>
          <w:spacing w:val="2"/>
          <w:sz w:val="24"/>
          <w:szCs w:val="24"/>
          <w:lang w:val="it-IT"/>
        </w:rPr>
        <w:t>obiettivi, seppure in modo non completo e non</w:t>
      </w:r>
      <w:r w:rsidRPr="004E510A">
        <w:rPr>
          <w:rFonts w:ascii="Times New Roman Bold" w:hAnsi="Times New Roman Bold" w:cs="Times New Roman Bold"/>
          <w:color w:val="000000"/>
          <w:spacing w:val="2"/>
          <w:sz w:val="24"/>
          <w:szCs w:val="24"/>
          <w:lang w:val="it-IT"/>
        </w:rPr>
        <w:t xml:space="preserve"> </w:t>
      </w:r>
      <w:r w:rsidRPr="004E510A">
        <w:rPr>
          <w:rFonts w:ascii="Times New Roman" w:hAnsi="Times New Roman" w:cs="Times New Roman"/>
          <w:color w:val="000000"/>
          <w:spacing w:val="2"/>
          <w:sz w:val="24"/>
          <w:szCs w:val="24"/>
          <w:lang w:val="it-IT"/>
        </w:rPr>
        <w:t xml:space="preserve">del tutto autonomo, né approfondito e sicuro, senza 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presentare carenze o lacune fondamentali.</w:t>
      </w:r>
    </w:p>
    <w:p w:rsidR="0071697D" w:rsidRPr="004E510A" w:rsidRDefault="003F41FC">
      <w:pPr>
        <w:spacing w:before="2" w:after="0" w:line="280" w:lineRule="exact"/>
        <w:ind w:left="1132" w:right="938"/>
        <w:jc w:val="both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w w:val="102"/>
          <w:sz w:val="24"/>
          <w:szCs w:val="24"/>
          <w:lang w:val="it-IT"/>
        </w:rPr>
        <w:t>Nelle prove strutturate e semi strutturate</w:t>
      </w:r>
      <w:r w:rsidRPr="004E510A">
        <w:rPr>
          <w:rFonts w:ascii="Times New Roman Bold" w:hAnsi="Times New Roman Bold" w:cs="Times New Roman Bold"/>
          <w:color w:val="000000"/>
          <w:w w:val="102"/>
          <w:sz w:val="24"/>
          <w:szCs w:val="24"/>
          <w:lang w:val="it-IT"/>
        </w:rPr>
        <w:t xml:space="preserve"> </w:t>
      </w:r>
      <w:r w:rsidRPr="004E510A">
        <w:rPr>
          <w:rFonts w:ascii="Times New Roman" w:hAnsi="Times New Roman" w:cs="Times New Roman"/>
          <w:color w:val="000000"/>
          <w:w w:val="102"/>
          <w:sz w:val="24"/>
          <w:szCs w:val="24"/>
          <w:lang w:val="it-IT"/>
        </w:rPr>
        <w:t xml:space="preserve">i criteri di valutazione sono indicati sulle singole prove, </w:t>
      </w:r>
      <w:r w:rsidRPr="004E510A">
        <w:rPr>
          <w:rFonts w:ascii="Times New Roman" w:hAnsi="Times New Roman" w:cs="Times New Roman"/>
          <w:color w:val="000000"/>
          <w:spacing w:val="1"/>
          <w:sz w:val="24"/>
          <w:szCs w:val="24"/>
          <w:lang w:val="it-IT"/>
        </w:rPr>
        <w:t xml:space="preserve">inoltre si considera l’indice di difficoltà della prova (bonus da applicare ai punteggi grezzi dei test) 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e la corretta presentazione delle verifiche alle indicazioni proposte.</w:t>
      </w:r>
    </w:p>
    <w:p w:rsidR="0071697D" w:rsidRPr="004E510A" w:rsidRDefault="0071697D">
      <w:pPr>
        <w:spacing w:after="0" w:line="276" w:lineRule="exact"/>
        <w:ind w:left="1132"/>
        <w:rPr>
          <w:sz w:val="24"/>
          <w:szCs w:val="24"/>
          <w:lang w:val="it-IT"/>
        </w:rPr>
      </w:pPr>
    </w:p>
    <w:p w:rsidR="0071697D" w:rsidRPr="004E510A" w:rsidRDefault="003F41FC">
      <w:pPr>
        <w:tabs>
          <w:tab w:val="left" w:pos="8214"/>
        </w:tabs>
        <w:spacing w:before="7" w:after="0" w:line="276" w:lineRule="exact"/>
        <w:ind w:left="1132"/>
        <w:rPr>
          <w:lang w:val="it-IT"/>
        </w:rPr>
      </w:pP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Bra, </w:t>
      </w:r>
      <w:r w:rsid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>Novembre 2020</w:t>
      </w:r>
      <w:r w:rsidRPr="004E510A">
        <w:rPr>
          <w:rFonts w:ascii="Times New Roman" w:hAnsi="Times New Roman" w:cs="Times New Roman"/>
          <w:color w:val="000000"/>
          <w:sz w:val="24"/>
          <w:szCs w:val="24"/>
          <w:lang w:val="it-IT"/>
        </w:rPr>
        <w:tab/>
        <w:t>Prof.ssa Gabriella Rianna</w:t>
      </w:r>
    </w:p>
    <w:sectPr w:rsidR="0071697D" w:rsidRPr="004E510A">
      <w:pgSz w:w="11900" w:h="16820"/>
      <w:pgMar w:top="-20" w:right="0" w:bottom="-2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 Italic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E3"/>
    <w:rsid w:val="00220935"/>
    <w:rsid w:val="003F41FC"/>
    <w:rsid w:val="004E510A"/>
    <w:rsid w:val="005467C6"/>
    <w:rsid w:val="0071697D"/>
    <w:rsid w:val="0082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9CFEF7"/>
  <w15:docId w15:val="{A449C1CA-2082-498D-8B83-66F0546F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8A50DE-0CAF-49DF-85C1-80CC651A3304}"/>
</file>

<file path=customXml/itemProps2.xml><?xml version="1.0" encoding="utf-8"?>
<ds:datastoreItem xmlns:ds="http://schemas.openxmlformats.org/officeDocument/2006/customXml" ds:itemID="{E1118CB8-6898-4B86-9AB7-547EE3D4DF6B}"/>
</file>

<file path=customXml/itemProps3.xml><?xml version="1.0" encoding="utf-8"?>
<ds:datastoreItem xmlns:ds="http://schemas.openxmlformats.org/officeDocument/2006/customXml" ds:itemID="{5701C3CA-4048-4FC8-AA47-9670F00C8A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1482</Words>
  <Characters>8449</Characters>
  <Application>Microsoft Office Word</Application>
  <DocSecurity>0</DocSecurity>
  <Lines>70</Lines>
  <Paragraphs>19</Paragraphs>
  <ScaleCrop>false</ScaleCrop>
  <Company/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Rianna Gabriella</dc:creator>
  <cp:keywords/>
  <dc:description/>
  <cp:lastModifiedBy>Prof.ssa Rianna Gabriella</cp:lastModifiedBy>
  <cp:revision>7</cp:revision>
  <dcterms:created xsi:type="dcterms:W3CDTF">2020-11-06T09:46:00Z</dcterms:created>
  <dcterms:modified xsi:type="dcterms:W3CDTF">2020-11-07T17:54:00Z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